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5D" w:rsidRPr="00114121" w:rsidRDefault="00D96194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12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D96194" w:rsidRPr="00114121" w:rsidRDefault="00AB366C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в апреле 2014 году</w:t>
      </w:r>
      <w:r w:rsidR="00D96194" w:rsidRPr="00114121">
        <w:rPr>
          <w:rFonts w:ascii="Times New Roman" w:hAnsi="Times New Roman" w:cs="Times New Roman"/>
          <w:b/>
          <w:sz w:val="24"/>
          <w:szCs w:val="24"/>
        </w:rPr>
        <w:t xml:space="preserve"> в дошкольных образовательных организациях </w:t>
      </w:r>
    </w:p>
    <w:p w:rsidR="00D96194" w:rsidRPr="00114121" w:rsidRDefault="00D96194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121">
        <w:rPr>
          <w:rFonts w:ascii="Times New Roman" w:hAnsi="Times New Roman" w:cs="Times New Roman"/>
          <w:b/>
          <w:sz w:val="24"/>
          <w:szCs w:val="24"/>
        </w:rPr>
        <w:t>всероссийского урока (занятия) «Здоровые дети</w:t>
      </w:r>
      <w:r w:rsidR="00114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121">
        <w:rPr>
          <w:rFonts w:ascii="Times New Roman" w:hAnsi="Times New Roman" w:cs="Times New Roman"/>
          <w:b/>
          <w:sz w:val="24"/>
          <w:szCs w:val="24"/>
        </w:rPr>
        <w:t>- в здоровой семье»</w:t>
      </w:r>
    </w:p>
    <w:tbl>
      <w:tblPr>
        <w:tblStyle w:val="a3"/>
        <w:tblW w:w="0" w:type="auto"/>
        <w:tblLook w:val="04A0"/>
      </w:tblPr>
      <w:tblGrid>
        <w:gridCol w:w="3013"/>
        <w:gridCol w:w="3014"/>
        <w:gridCol w:w="3014"/>
        <w:gridCol w:w="3014"/>
        <w:gridCol w:w="3014"/>
      </w:tblGrid>
      <w:tr w:rsidR="00D96194" w:rsidTr="00D96194">
        <w:trPr>
          <w:trHeight w:val="553"/>
        </w:trPr>
        <w:tc>
          <w:tcPr>
            <w:tcW w:w="3013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 часть отчета (в свободной форме описательного характера)</w:t>
            </w:r>
          </w:p>
        </w:tc>
      </w:tr>
      <w:tr w:rsidR="00D96194" w:rsidTr="00D96194">
        <w:tc>
          <w:tcPr>
            <w:tcW w:w="3013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образовательная организация </w:t>
            </w:r>
          </w:p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114121" w:rsidRDefault="00AB366C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Әңгәмә “Грипптан сакланыгыз”. </w:t>
            </w:r>
          </w:p>
          <w:p w:rsidR="00AB366C" w:rsidRPr="00AB366C" w:rsidRDefault="00AB366C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“Спортландия” –хәрәкәтле уен</w:t>
            </w:r>
          </w:p>
        </w:tc>
        <w:tc>
          <w:tcPr>
            <w:tcW w:w="3014" w:type="dxa"/>
          </w:tcPr>
          <w:p w:rsidR="00D96194" w:rsidRDefault="00AB366C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Никитина Р.А</w:t>
            </w:r>
            <w:r w:rsidR="00D96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с воспитанниками</w:t>
            </w:r>
          </w:p>
          <w:p w:rsidR="00114121" w:rsidRPr="00D96194" w:rsidRDefault="00114121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2.Театрилизованная сцена</w:t>
            </w:r>
          </w:p>
        </w:tc>
      </w:tr>
    </w:tbl>
    <w:p w:rsidR="00D96194" w:rsidRDefault="00D96194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P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Заведую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сада: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Абузарова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sectPr w:rsidR="00114121" w:rsidRPr="00114121" w:rsidSect="00D9619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D96194"/>
    <w:rsid w:val="00114121"/>
    <w:rsid w:val="00AB366C"/>
    <w:rsid w:val="00CE555D"/>
    <w:rsid w:val="00D9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2014-02-11T08:53:00Z</dcterms:created>
  <dcterms:modified xsi:type="dcterms:W3CDTF">2010-04-22T07:45:00Z</dcterms:modified>
</cp:coreProperties>
</file>